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7CF9017C" w:rsidR="0085764D" w:rsidRPr="00AF3BD7" w:rsidRDefault="00C3795E" w:rsidP="00952004">
            <w:pPr>
              <w:jc w:val="center"/>
            </w:pPr>
            <w:r>
              <w:t>08.05</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3B277B33" w:rsidR="0085764D" w:rsidRPr="000D1EBD" w:rsidRDefault="00C3795E" w:rsidP="00246B2E">
            <w:pPr>
              <w:tabs>
                <w:tab w:val="center" w:pos="2160"/>
              </w:tabs>
              <w:jc w:val="center"/>
            </w:pPr>
            <w:r>
              <w:t>20</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50"/>
        <w:gridCol w:w="3757"/>
        <w:gridCol w:w="5990"/>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r w:rsidRPr="003B4C72">
              <w:rPr>
                <w:sz w:val="24"/>
                <w:szCs w:val="24"/>
              </w:rPr>
              <w:t>Фитасов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792C3F70" w:rsidR="000E119F" w:rsidRPr="004D5F07" w:rsidRDefault="00312607" w:rsidP="00B0111E">
            <w:pPr>
              <w:jc w:val="both"/>
              <w:rPr>
                <w:sz w:val="24"/>
                <w:szCs w:val="24"/>
              </w:rPr>
            </w:pPr>
            <w:r>
              <w:rPr>
                <w:sz w:val="24"/>
                <w:szCs w:val="24"/>
              </w:rPr>
              <w:t>Уткина Елена Владимировна</w:t>
            </w:r>
          </w:p>
        </w:tc>
        <w:tc>
          <w:tcPr>
            <w:tcW w:w="2996" w:type="pct"/>
          </w:tcPr>
          <w:p w14:paraId="0606D4B6" w14:textId="514B8C50" w:rsidR="000E119F" w:rsidRPr="004D5F07" w:rsidRDefault="00F149ED" w:rsidP="00312607">
            <w:pPr>
              <w:jc w:val="both"/>
            </w:pPr>
            <w:r>
              <w:rPr>
                <w:sz w:val="24"/>
                <w:szCs w:val="24"/>
              </w:rPr>
              <w:t xml:space="preserve">- </w:t>
            </w:r>
            <w:r w:rsidR="00312607">
              <w:rPr>
                <w:sz w:val="24"/>
                <w:szCs w:val="24"/>
              </w:rPr>
              <w:t>начальник</w:t>
            </w:r>
            <w:r w:rsidR="000E119F" w:rsidRPr="004D5F07">
              <w:rPr>
                <w:sz w:val="24"/>
                <w:szCs w:val="24"/>
              </w:rPr>
              <w:t xml:space="preserve">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2DC406D5" w:rsidR="00061F52" w:rsidRPr="00773FEC" w:rsidRDefault="00061F52" w:rsidP="00061F52">
      <w:pPr>
        <w:ind w:firstLine="709"/>
        <w:jc w:val="both"/>
        <w:rPr>
          <w:sz w:val="24"/>
          <w:szCs w:val="24"/>
        </w:rPr>
      </w:pPr>
      <w:r w:rsidRPr="00D43A23">
        <w:rPr>
          <w:sz w:val="24"/>
          <w:szCs w:val="24"/>
        </w:rPr>
        <w:t xml:space="preserve">Правление региональной службы по тарифам Нижегородской области </w:t>
      </w:r>
      <w:r w:rsidRPr="00031F27">
        <w:rPr>
          <w:sz w:val="24"/>
          <w:szCs w:val="24"/>
        </w:rPr>
        <w:t xml:space="preserve">заседает </w:t>
      </w:r>
      <w:r w:rsidR="007C5525" w:rsidRPr="00031F27">
        <w:rPr>
          <w:sz w:val="24"/>
          <w:szCs w:val="24"/>
        </w:rPr>
        <w:t xml:space="preserve">в </w:t>
      </w:r>
      <w:r w:rsidRPr="00031F27">
        <w:rPr>
          <w:sz w:val="24"/>
          <w:szCs w:val="24"/>
        </w:rPr>
        <w:t>полном составе. Кворум для принятия решений имеется.</w:t>
      </w:r>
      <w:r w:rsidRPr="00031F27">
        <w:rPr>
          <w:b/>
          <w:bCs/>
          <w:sz w:val="24"/>
          <w:szCs w:val="24"/>
        </w:rPr>
        <w:t xml:space="preserve"> </w:t>
      </w:r>
      <w:r w:rsidRPr="00031F27">
        <w:rPr>
          <w:sz w:val="24"/>
          <w:szCs w:val="24"/>
        </w:rPr>
        <w:t>Представитель</w:t>
      </w:r>
      <w:r w:rsidRPr="00031F27">
        <w:rPr>
          <w:b/>
          <w:bCs/>
          <w:sz w:val="24"/>
          <w:szCs w:val="24"/>
        </w:rPr>
        <w:t xml:space="preserve"> </w:t>
      </w:r>
      <w:r w:rsidRPr="00031F27">
        <w:rPr>
          <w:bCs/>
          <w:sz w:val="24"/>
          <w:szCs w:val="24"/>
        </w:rPr>
        <w:t>Ассоциации</w:t>
      </w:r>
      <w:r w:rsidRPr="00031F27">
        <w:rPr>
          <w:b/>
          <w:bCs/>
          <w:sz w:val="24"/>
          <w:szCs w:val="24"/>
        </w:rPr>
        <w:t xml:space="preserve"> «</w:t>
      </w:r>
      <w:r w:rsidRPr="00031F27">
        <w:rPr>
          <w:sz w:val="24"/>
          <w:szCs w:val="24"/>
        </w:rPr>
        <w:t>НП Совет рынка» Фитасов А.Н. участвует только в рассмотрении вопросов регулирования це</w:t>
      </w:r>
      <w:r w:rsidRPr="00593CC5">
        <w:rPr>
          <w:sz w:val="24"/>
          <w:szCs w:val="24"/>
        </w:rPr>
        <w:t>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1CDC6150" w:rsidR="00D03726" w:rsidRDefault="00D03726"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23B2B984" w14:textId="3823C464" w:rsidR="007C5525" w:rsidRPr="00CE4096" w:rsidRDefault="001529C2" w:rsidP="007C5525">
      <w:pPr>
        <w:ind w:firstLine="720"/>
        <w:jc w:val="both"/>
        <w:rPr>
          <w:sz w:val="24"/>
          <w:szCs w:val="24"/>
        </w:rPr>
      </w:pPr>
      <w:r w:rsidRPr="001529C2">
        <w:rPr>
          <w:b/>
          <w:sz w:val="24"/>
          <w:szCs w:val="24"/>
        </w:rPr>
        <w:t>1.</w:t>
      </w:r>
      <w:r>
        <w:rPr>
          <w:sz w:val="24"/>
          <w:szCs w:val="24"/>
        </w:rPr>
        <w:t xml:space="preserve"> </w:t>
      </w:r>
      <w:r w:rsidR="00C3795E" w:rsidRPr="00C3795E">
        <w:rPr>
          <w:sz w:val="24"/>
          <w:szCs w:val="24"/>
        </w:rPr>
        <w:t>О</w:t>
      </w:r>
      <w:r w:rsidR="00102377">
        <w:rPr>
          <w:sz w:val="24"/>
          <w:szCs w:val="24"/>
        </w:rPr>
        <w:t xml:space="preserve"> прекращении рассм</w:t>
      </w:r>
      <w:r w:rsidR="00924E55">
        <w:rPr>
          <w:sz w:val="24"/>
          <w:szCs w:val="24"/>
        </w:rPr>
        <w:t>о</w:t>
      </w:r>
      <w:r w:rsidR="00102377">
        <w:rPr>
          <w:sz w:val="24"/>
          <w:szCs w:val="24"/>
        </w:rPr>
        <w:t>т</w:t>
      </w:r>
      <w:r w:rsidR="00924E55">
        <w:rPr>
          <w:sz w:val="24"/>
          <w:szCs w:val="24"/>
        </w:rPr>
        <w:t xml:space="preserve">рения дела </w:t>
      </w:r>
      <w:r w:rsidR="00102377">
        <w:rPr>
          <w:sz w:val="24"/>
          <w:szCs w:val="24"/>
        </w:rPr>
        <w:t>о</w:t>
      </w:r>
      <w:r w:rsidR="00C3795E" w:rsidRPr="00C3795E">
        <w:rPr>
          <w:sz w:val="24"/>
          <w:szCs w:val="24"/>
        </w:rPr>
        <w:t xml:space="preserve">б установлении в индивидуальном порядке платы за подключение (технологическое присоединение) объектов капитального строительства </w:t>
      </w:r>
      <w:r w:rsidR="007E5E42" w:rsidRPr="007E5E42">
        <w:rPr>
          <w:sz w:val="24"/>
          <w:szCs w:val="24"/>
        </w:rPr>
        <w:t xml:space="preserve">«Туристическо-рекреационные комплексы» на территории полуострова Печерские пески </w:t>
      </w:r>
      <w:r w:rsidR="00C3795E" w:rsidRPr="00C3795E">
        <w:rPr>
          <w:sz w:val="24"/>
          <w:szCs w:val="24"/>
        </w:rPr>
        <w:t>ОБЩЕСТВА С ОГРАНИЧЕННОЙ ОТВЕТСТВЕННОСТЬЮ «АКВАЛОН» (ИНН 5256073180), г. Нижний Новгород, ОБЩЕСТВА С ОГРАНИЧЕННОЙ ОТВЕТСТВЕННОСТЬЮ «ИНВЕСТСТРОЙРЕСУРС» (ИНН 5260226249), г. Нижний Новгород, ОБЩЕСТВА С</w:t>
      </w:r>
      <w:r w:rsidR="007E5E42">
        <w:rPr>
          <w:sz w:val="24"/>
          <w:szCs w:val="24"/>
        </w:rPr>
        <w:t xml:space="preserve"> </w:t>
      </w:r>
      <w:r w:rsidR="00924E55">
        <w:rPr>
          <w:sz w:val="24"/>
          <w:szCs w:val="24"/>
        </w:rPr>
        <w:t xml:space="preserve">ОГРАНИЧЕННОЙ ОТВЕТСТВЕННОСТЬЮ </w:t>
      </w:r>
      <w:r w:rsidR="00C3795E" w:rsidRPr="00C3795E">
        <w:rPr>
          <w:sz w:val="24"/>
          <w:szCs w:val="24"/>
        </w:rPr>
        <w:t xml:space="preserve">«КОМПЛЕКСНЫЕ ИНФОРМАЦИОННЫЕ ТЕХНОЛОГИИ» (ИНН 5262347778), г. Нижний Новгород, ОБЩЕСТВА С ОГРАНИЧЕННОЙ ОТВЕТСТВЕННОСТЬЮ «МАГНУМ ТРЕЙД» (ИНН 5260422405), г. </w:t>
      </w:r>
      <w:r w:rsidR="00C3795E">
        <w:rPr>
          <w:sz w:val="24"/>
          <w:szCs w:val="24"/>
        </w:rPr>
        <w:t xml:space="preserve">Нижний </w:t>
      </w:r>
      <w:r w:rsidR="00C3795E" w:rsidRPr="00C3795E">
        <w:rPr>
          <w:sz w:val="24"/>
          <w:szCs w:val="24"/>
        </w:rPr>
        <w:t xml:space="preserve">Новгород, ОБЩЕСТВА С ОГРАНИЧЕННОЙ ОТВЕТСТВЕННОСТЬЮ «НН - ПЕСКИ ПРЕМИУМ» (ИНН 5256212660), г. </w:t>
      </w:r>
      <w:r w:rsidR="00C3795E">
        <w:rPr>
          <w:sz w:val="24"/>
          <w:szCs w:val="24"/>
        </w:rPr>
        <w:t xml:space="preserve">Нижний Новгород, и </w:t>
      </w:r>
      <w:r w:rsidR="00C3795E" w:rsidRPr="00C3795E">
        <w:rPr>
          <w:sz w:val="24"/>
          <w:szCs w:val="24"/>
        </w:rPr>
        <w:t>ОБЩЕСТВА С ОГРАНИЧЕННОЙ ОТВЕТСТВЕННОСТЬЮ «РИВЕРСАЙД» (ИНН 5260374991), г. Нижний Новгород</w:t>
      </w:r>
      <w:r w:rsidR="00C3795E">
        <w:rPr>
          <w:sz w:val="24"/>
          <w:szCs w:val="24"/>
        </w:rPr>
        <w:t xml:space="preserve">, </w:t>
      </w:r>
      <w:r w:rsidR="00C3795E" w:rsidRPr="00C3795E">
        <w:rPr>
          <w:sz w:val="24"/>
          <w:szCs w:val="24"/>
        </w:rPr>
        <w:t>к централизованным системам холодного водоснабжения</w:t>
      </w:r>
      <w:r w:rsidR="00C3795E">
        <w:rPr>
          <w:sz w:val="24"/>
          <w:szCs w:val="24"/>
        </w:rPr>
        <w:t xml:space="preserve"> и </w:t>
      </w:r>
      <w:r w:rsidR="00C3795E" w:rsidRPr="00C3795E">
        <w:rPr>
          <w:sz w:val="24"/>
          <w:szCs w:val="24"/>
        </w:rPr>
        <w:t>водоотведения АКЦИОНЕРНОГО ОБЩЕСТВА «ОБЪЕДИНЕННЫЙ КОММУНАЛЬНЫЙ ОПЕРАТОР» (ИНН 5257087027), г. Нижний Новгород</w:t>
      </w:r>
      <w:r w:rsidR="007C5525" w:rsidRPr="00C3795E">
        <w:rPr>
          <w:sz w:val="24"/>
          <w:szCs w:val="24"/>
        </w:rPr>
        <w:t>.</w:t>
      </w:r>
      <w:r w:rsidR="007C5525">
        <w:rPr>
          <w:sz w:val="24"/>
          <w:szCs w:val="24"/>
        </w:rPr>
        <w:t xml:space="preserve"> </w:t>
      </w:r>
      <w:r w:rsidR="00C3795E">
        <w:rPr>
          <w:noProof/>
          <w:sz w:val="24"/>
          <w:szCs w:val="24"/>
        </w:rPr>
        <w:t>Уполномоченный по делу</w:t>
      </w:r>
      <w:r w:rsidR="007C5525" w:rsidRPr="00CE4096">
        <w:rPr>
          <w:noProof/>
          <w:sz w:val="24"/>
          <w:szCs w:val="24"/>
        </w:rPr>
        <w:t xml:space="preserve">: начальник </w:t>
      </w:r>
      <w:r w:rsidR="00A440D4">
        <w:rPr>
          <w:noProof/>
          <w:sz w:val="24"/>
          <w:szCs w:val="24"/>
        </w:rPr>
        <w:t xml:space="preserve">сектора </w:t>
      </w:r>
      <w:r w:rsidR="007C5525" w:rsidRPr="00CE4096">
        <w:rPr>
          <w:noProof/>
          <w:sz w:val="24"/>
          <w:szCs w:val="24"/>
        </w:rPr>
        <w:t xml:space="preserve">региональной службы по тарифам Нижегородской области </w:t>
      </w:r>
      <w:r w:rsidR="00A440D4">
        <w:rPr>
          <w:noProof/>
          <w:sz w:val="24"/>
          <w:szCs w:val="24"/>
        </w:rPr>
        <w:t>Рыжакова И.С</w:t>
      </w:r>
      <w:r w:rsidR="007C5525" w:rsidRPr="00CE4096">
        <w:rPr>
          <w:noProof/>
          <w:sz w:val="24"/>
          <w:szCs w:val="24"/>
        </w:rPr>
        <w:t>.</w:t>
      </w:r>
    </w:p>
    <w:p w14:paraId="38CD58A7" w14:textId="719EE5E8" w:rsidR="0095411F" w:rsidRDefault="0095411F" w:rsidP="007C5525">
      <w:pPr>
        <w:ind w:firstLine="709"/>
        <w:jc w:val="both"/>
        <w:rPr>
          <w:b/>
          <w:sz w:val="24"/>
          <w:szCs w:val="24"/>
        </w:rPr>
      </w:pPr>
    </w:p>
    <w:p w14:paraId="77E6D87C" w14:textId="6F71DE9F" w:rsidR="00A440D4" w:rsidRDefault="00A440D4" w:rsidP="007C5525">
      <w:pPr>
        <w:ind w:firstLine="709"/>
        <w:jc w:val="both"/>
        <w:rPr>
          <w:b/>
          <w:sz w:val="24"/>
          <w:szCs w:val="24"/>
        </w:rPr>
      </w:pPr>
    </w:p>
    <w:p w14:paraId="7E765BEA" w14:textId="77777777" w:rsidR="00A440D4" w:rsidRDefault="00A440D4" w:rsidP="007C5525">
      <w:pPr>
        <w:ind w:firstLine="709"/>
        <w:jc w:val="both"/>
        <w:rPr>
          <w:b/>
          <w:sz w:val="24"/>
          <w:szCs w:val="24"/>
        </w:rPr>
      </w:pPr>
    </w:p>
    <w:p w14:paraId="6E49FDFB" w14:textId="0C248CF8" w:rsidR="0095411F" w:rsidRDefault="0095411F" w:rsidP="0095411F">
      <w:pPr>
        <w:jc w:val="both"/>
        <w:rPr>
          <w:b/>
          <w:sz w:val="24"/>
          <w:szCs w:val="24"/>
        </w:rPr>
      </w:pPr>
    </w:p>
    <w:p w14:paraId="6C3B554B" w14:textId="70E8A1F1" w:rsidR="00A440D4" w:rsidRDefault="001529C2" w:rsidP="00A440D4">
      <w:pPr>
        <w:tabs>
          <w:tab w:val="left" w:pos="1897"/>
        </w:tabs>
        <w:jc w:val="both"/>
        <w:rPr>
          <w:sz w:val="24"/>
          <w:szCs w:val="24"/>
        </w:rPr>
      </w:pPr>
      <w:r>
        <w:rPr>
          <w:b/>
          <w:sz w:val="24"/>
          <w:szCs w:val="24"/>
        </w:rPr>
        <w:t>1</w:t>
      </w:r>
      <w:r w:rsidR="007C5525" w:rsidRPr="00AC74EF">
        <w:rPr>
          <w:b/>
          <w:sz w:val="24"/>
          <w:szCs w:val="24"/>
        </w:rPr>
        <w:t xml:space="preserve">. СЛУШАЛИ: </w:t>
      </w:r>
      <w:r w:rsidR="00C3795E" w:rsidRPr="00C3795E">
        <w:rPr>
          <w:sz w:val="24"/>
          <w:szCs w:val="24"/>
        </w:rPr>
        <w:t>О</w:t>
      </w:r>
      <w:r w:rsidR="00924E55">
        <w:rPr>
          <w:sz w:val="24"/>
          <w:szCs w:val="24"/>
        </w:rPr>
        <w:t xml:space="preserve"> прекращении рассмотрения дела о</w:t>
      </w:r>
      <w:r w:rsidR="00C3795E" w:rsidRPr="00C3795E">
        <w:rPr>
          <w:sz w:val="24"/>
          <w:szCs w:val="24"/>
        </w:rPr>
        <w:t xml:space="preserve">б установлении в индивидуальном порядке платы за подключение (технологическое присоединение) объектов капитального строительства </w:t>
      </w:r>
      <w:r w:rsidR="009C23A8" w:rsidRPr="007E5E42">
        <w:rPr>
          <w:sz w:val="24"/>
          <w:szCs w:val="24"/>
        </w:rPr>
        <w:t xml:space="preserve">«Туристическо-рекреационные комплексы» на территории полуострова Печерские пески </w:t>
      </w:r>
      <w:r w:rsidR="00C3795E" w:rsidRPr="00C3795E">
        <w:rPr>
          <w:sz w:val="24"/>
          <w:szCs w:val="24"/>
        </w:rPr>
        <w:t>ОБЩЕСТВА С ОГРАНИЧЕННОЙ ОТВЕТСТВЕННОСТЬЮ «АКВАЛОН» (ИНН 5256073180), г. Нижний Новгород, ОБЩЕСТВА С ОГРАНИЧЕННОЙ ОТВЕТСТВЕННОСТЬЮ «ИНВЕСТСТРОЙРЕСУРС» (ИНН 5260226249), г. Нижний Новгород, ОБЩЕСТВА СОГРАНИЧЕННОЙ ОТВЕТСТВЕННОСТЬЮ «КОМПЛЕКСНЫЕ ИНФОРМАЦИОННЫЕ ТЕХНОЛОГИИ» (ИНН 5262347778), г. Нижний Новгород, ОБЩЕСТВА С ОГРАНИЧЕННОЙ ОТВЕТСТВЕННОСТЬЮ «МАГНУМ ТРЕЙД» (ИНН 5260422405), г. Нижний Новгород, ОБЩЕСТВА С ОГРАНИЧЕННОЙ ОТВЕТСТВЕННОСТЬЮ «НН - ПЕСКИ ПРЕМИУМ» (ИНН 5256212660), г. Нижний Новгород, и ОБЩЕСТВА С ОГРАНИЧЕННОЙ ОТВЕТСТВЕННОСТЬЮ «РИВЕРСАЙД» (ИНН 5260374991), г. Нижний Новгород, к централизованным системам холодного водоснабжения и водоотведения АКЦИОНЕРНОГО ОБЩЕСТВА «ОБЪЕДИНЕННЫЙ КОММУНАЛЬНЫЙ ОПЕРАТОР» (ИНН 5257087027), г. Нижний Новгород</w:t>
      </w:r>
      <w:r w:rsidR="00A440D4">
        <w:rPr>
          <w:sz w:val="24"/>
          <w:szCs w:val="24"/>
        </w:rPr>
        <w:t xml:space="preserve">. </w:t>
      </w:r>
    </w:p>
    <w:p w14:paraId="4124B53B" w14:textId="77777777" w:rsidR="00924E55" w:rsidRDefault="00924E55" w:rsidP="00C3795E">
      <w:pPr>
        <w:jc w:val="both"/>
        <w:rPr>
          <w:sz w:val="24"/>
          <w:szCs w:val="24"/>
          <w:u w:val="single"/>
        </w:rPr>
      </w:pPr>
      <w:r>
        <w:rPr>
          <w:sz w:val="24"/>
          <w:szCs w:val="24"/>
          <w:u w:val="single"/>
        </w:rPr>
        <w:t>Основания</w:t>
      </w:r>
      <w:r w:rsidR="00C3795E" w:rsidRPr="00C3795E">
        <w:rPr>
          <w:sz w:val="24"/>
          <w:szCs w:val="24"/>
          <w:u w:val="single"/>
        </w:rPr>
        <w:t xml:space="preserve"> для рассмотрения: </w:t>
      </w:r>
    </w:p>
    <w:p w14:paraId="1934CA87" w14:textId="73D4574F" w:rsidR="00C3795E" w:rsidRDefault="00924E55" w:rsidP="00C3795E">
      <w:pPr>
        <w:jc w:val="both"/>
        <w:rPr>
          <w:sz w:val="24"/>
          <w:szCs w:val="24"/>
        </w:rPr>
      </w:pPr>
      <w:r w:rsidRPr="00924E55">
        <w:rPr>
          <w:sz w:val="24"/>
          <w:szCs w:val="24"/>
        </w:rPr>
        <w:t xml:space="preserve">- </w:t>
      </w:r>
      <w:r w:rsidR="00C3795E" w:rsidRPr="00924E55">
        <w:rPr>
          <w:sz w:val="24"/>
          <w:szCs w:val="24"/>
        </w:rPr>
        <w:t>д</w:t>
      </w:r>
      <w:r w:rsidR="00C3795E" w:rsidRPr="00C3795E">
        <w:rPr>
          <w:sz w:val="24"/>
          <w:szCs w:val="24"/>
        </w:rPr>
        <w:t xml:space="preserve">ело об установлении </w:t>
      </w:r>
      <w:r w:rsidR="00C3795E" w:rsidRPr="00924E55">
        <w:rPr>
          <w:sz w:val="24"/>
          <w:szCs w:val="24"/>
        </w:rPr>
        <w:t xml:space="preserve">платы от </w:t>
      </w:r>
      <w:r w:rsidRPr="00924E55">
        <w:rPr>
          <w:sz w:val="24"/>
          <w:szCs w:val="24"/>
        </w:rPr>
        <w:t>22 апреля</w:t>
      </w:r>
      <w:r w:rsidR="00C3795E" w:rsidRPr="00924E55">
        <w:rPr>
          <w:sz w:val="24"/>
          <w:szCs w:val="24"/>
        </w:rPr>
        <w:t xml:space="preserve"> 2026 г. </w:t>
      </w:r>
      <w:r>
        <w:rPr>
          <w:sz w:val="24"/>
          <w:szCs w:val="24"/>
        </w:rPr>
        <w:t xml:space="preserve">№ </w:t>
      </w:r>
      <w:r w:rsidRPr="00924E55">
        <w:rPr>
          <w:sz w:val="24"/>
          <w:szCs w:val="24"/>
        </w:rPr>
        <w:t>Сл-516-366479/26</w:t>
      </w:r>
      <w:r>
        <w:rPr>
          <w:sz w:val="24"/>
          <w:szCs w:val="24"/>
        </w:rPr>
        <w:t>;</w:t>
      </w:r>
    </w:p>
    <w:p w14:paraId="41A12CEA" w14:textId="023BD368" w:rsidR="00924E55" w:rsidRDefault="00924E55" w:rsidP="00C3795E">
      <w:pPr>
        <w:jc w:val="both"/>
        <w:rPr>
          <w:sz w:val="24"/>
          <w:szCs w:val="24"/>
        </w:rPr>
      </w:pPr>
      <w:r>
        <w:rPr>
          <w:sz w:val="24"/>
          <w:szCs w:val="24"/>
        </w:rPr>
        <w:t xml:space="preserve">- экспертное заключение рег. </w:t>
      </w:r>
      <w:r w:rsidRPr="006126EA">
        <w:rPr>
          <w:sz w:val="24"/>
          <w:szCs w:val="24"/>
        </w:rPr>
        <w:t>№ в</w:t>
      </w:r>
      <w:r w:rsidR="006126EA" w:rsidRPr="006126EA">
        <w:rPr>
          <w:sz w:val="24"/>
          <w:szCs w:val="24"/>
        </w:rPr>
        <w:t>-68</w:t>
      </w:r>
      <w:r w:rsidRPr="006126EA">
        <w:rPr>
          <w:sz w:val="24"/>
          <w:szCs w:val="24"/>
        </w:rPr>
        <w:t xml:space="preserve"> от</w:t>
      </w:r>
      <w:r w:rsidR="006126EA" w:rsidRPr="006126EA">
        <w:rPr>
          <w:sz w:val="24"/>
          <w:szCs w:val="24"/>
        </w:rPr>
        <w:t xml:space="preserve"> 30 апреля</w:t>
      </w:r>
      <w:r w:rsidR="00DD528D">
        <w:rPr>
          <w:sz w:val="24"/>
          <w:szCs w:val="24"/>
        </w:rPr>
        <w:t xml:space="preserve"> 2026 г.</w:t>
      </w:r>
    </w:p>
    <w:p w14:paraId="7B3FCC98" w14:textId="3CBD3B88" w:rsidR="00A440D4" w:rsidRDefault="00C3795E" w:rsidP="00A440D4">
      <w:pPr>
        <w:jc w:val="both"/>
        <w:rPr>
          <w:bCs/>
          <w:sz w:val="24"/>
          <w:szCs w:val="24"/>
        </w:rPr>
      </w:pPr>
      <w:r w:rsidRPr="00C3795E">
        <w:rPr>
          <w:bCs/>
          <w:sz w:val="24"/>
          <w:szCs w:val="24"/>
          <w:u w:val="single"/>
        </w:rPr>
        <w:t>Уполномоченный по делу</w:t>
      </w:r>
      <w:r w:rsidR="00A440D4" w:rsidRPr="00084D11">
        <w:rPr>
          <w:bCs/>
          <w:sz w:val="24"/>
          <w:szCs w:val="24"/>
        </w:rPr>
        <w:t xml:space="preserve">: </w:t>
      </w:r>
      <w:r w:rsidR="00A440D4">
        <w:rPr>
          <w:bCs/>
          <w:sz w:val="24"/>
          <w:szCs w:val="24"/>
        </w:rPr>
        <w:t>начальник сектора</w:t>
      </w:r>
      <w:r w:rsidR="00A440D4" w:rsidRPr="00084D11">
        <w:rPr>
          <w:bCs/>
          <w:sz w:val="24"/>
          <w:szCs w:val="24"/>
        </w:rPr>
        <w:t xml:space="preserve"> региональной службы по тарифам Нижегородской области Рыжакова И. С.</w:t>
      </w:r>
    </w:p>
    <w:p w14:paraId="65478ACC" w14:textId="1651747A" w:rsidR="00EF133D" w:rsidRPr="00EF133D" w:rsidRDefault="00A440D4" w:rsidP="00EF133D">
      <w:pPr>
        <w:jc w:val="both"/>
        <w:rPr>
          <w:sz w:val="24"/>
          <w:szCs w:val="24"/>
        </w:rPr>
      </w:pPr>
      <w:r w:rsidRPr="00EF133D">
        <w:rPr>
          <w:b/>
          <w:sz w:val="24"/>
          <w:szCs w:val="24"/>
        </w:rPr>
        <w:t>РЕШИЛИ:</w:t>
      </w:r>
      <w:r w:rsidR="00F258DF" w:rsidRPr="00EF133D">
        <w:rPr>
          <w:sz w:val="24"/>
          <w:szCs w:val="24"/>
        </w:rPr>
        <w:t xml:space="preserve"> </w:t>
      </w:r>
      <w:r w:rsidR="00EF133D" w:rsidRPr="00EF133D">
        <w:rPr>
          <w:sz w:val="24"/>
          <w:szCs w:val="24"/>
        </w:rPr>
        <w:t xml:space="preserve">В соответствии с Федеральным законом от 7 декабря 2011 г. № 416-ФЗ «О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w:t>
      </w:r>
      <w:hyperlink r:id="rId10" w:history="1">
        <w:r w:rsidR="00EF133D" w:rsidRPr="00EF133D">
          <w:rPr>
            <w:sz w:val="24"/>
            <w:szCs w:val="24"/>
          </w:rPr>
          <w:t>приказом</w:t>
        </w:r>
      </w:hyperlink>
      <w:r w:rsidR="00EF133D" w:rsidRPr="00EF133D">
        <w:rPr>
          <w:sz w:val="24"/>
          <w:szCs w:val="24"/>
        </w:rPr>
        <w:t xml:space="preserve"> ФСТ России от 27 декабря 2013 г. № 1746-э «Об утверждении Методических указаний по расчету регулируемых тарифов в сфере водоснабжения и водоотведения» и на основании рассмотрения материалов, представленных </w:t>
      </w:r>
      <w:r w:rsidR="00EF133D" w:rsidRPr="00EF133D">
        <w:rPr>
          <w:rFonts w:eastAsiaTheme="minorHAnsi"/>
          <w:sz w:val="24"/>
          <w:szCs w:val="24"/>
          <w:lang w:eastAsia="en-US"/>
        </w:rPr>
        <w:t>АКЦИОНЕРНЫМ ОБЩЕСТВОМ «ОБЪЕДИНЕННЫЙ КОММУНАЛЬНЫЙ ОПЕРАТОР» (ИНН 5257087027), г. Нижний Новгород</w:t>
      </w:r>
      <w:r w:rsidR="00EF133D" w:rsidRPr="00EF133D">
        <w:rPr>
          <w:bCs/>
          <w:sz w:val="24"/>
          <w:szCs w:val="24"/>
        </w:rPr>
        <w:t xml:space="preserve">, </w:t>
      </w:r>
      <w:r w:rsidR="00EF133D" w:rsidRPr="00EF133D">
        <w:rPr>
          <w:sz w:val="24"/>
          <w:szCs w:val="24"/>
        </w:rPr>
        <w:t>экспертного заключения рег. № в-68 от 30 апреля 2026 г.:</w:t>
      </w:r>
    </w:p>
    <w:p w14:paraId="04A494EC" w14:textId="191C4EF4" w:rsidR="00EF133D" w:rsidRPr="00EF133D" w:rsidRDefault="00EF133D" w:rsidP="00EF133D">
      <w:pPr>
        <w:autoSpaceDE w:val="0"/>
        <w:autoSpaceDN w:val="0"/>
        <w:adjustRightInd w:val="0"/>
        <w:ind w:firstLine="708"/>
        <w:jc w:val="both"/>
        <w:rPr>
          <w:sz w:val="24"/>
          <w:szCs w:val="24"/>
        </w:rPr>
      </w:pPr>
      <w:r w:rsidRPr="00EF133D">
        <w:rPr>
          <w:b/>
          <w:sz w:val="24"/>
          <w:szCs w:val="24"/>
        </w:rPr>
        <w:t>1.</w:t>
      </w:r>
      <w:r w:rsidRPr="00EF133D">
        <w:rPr>
          <w:sz w:val="24"/>
          <w:szCs w:val="24"/>
        </w:rPr>
        <w:t xml:space="preserve"> В связи с непредоставлением документов, необходимых для расчета и установления платы, рассмотрение дела об установлении в индивидуальном порядке платы за подключение (технологическое присоединение) объектов капитального строительства «Туристическо-</w:t>
      </w:r>
      <w:r w:rsidRPr="00EF133D">
        <w:rPr>
          <w:sz w:val="24"/>
          <w:szCs w:val="24"/>
        </w:rPr>
        <w:lastRenderedPageBreak/>
        <w:t xml:space="preserve">рекреационные комплексы» на территории полуострова Печерские пески ОБЩЕСТВА С ОГРАНИЧЕННОЙ ОТВЕТСТВЕННОСТЬЮ «АКВАЛОН» (ИНН 5256073180), г. Нижний Новгород, ОБЩЕСТВА С ОГРАНИЧЕННОЙ ОТВЕТСТВЕННОСТЬЮ «ИНВЕСТСТРОЙРЕСУРС» (ИНН 5260226249), г. Нижний Новгород, ОБЩЕСТВА С ОГРАНИЧЕННОЙ ОТВЕТСТВЕННОСТЬЮ «КОМПЛЕКСНЫЕ ИНФОРМАЦИОННЫЕ ТЕХНОЛОГИИ» (ИНН 5262347778), г. Нижний Новгород, ОБЩЕСТВА С ОГРАНИЧЕННОЙ </w:t>
      </w:r>
      <w:r w:rsidRPr="00EF133D">
        <w:rPr>
          <w:sz w:val="24"/>
          <w:szCs w:val="24"/>
        </w:rPr>
        <w:br/>
        <w:t xml:space="preserve">ОТВЕТСТВЕННОСТЬЮ «МАГНУМ ТРЕЙД»(ИНН 5260422405), г. Нижний Новгород, ОБЩЕСТВА С ОГРАНИЧЕННОЙ ОТВЕТСТВЕННОСТЬЮ </w:t>
      </w:r>
      <w:r w:rsidRPr="00EF133D">
        <w:rPr>
          <w:sz w:val="24"/>
          <w:szCs w:val="24"/>
        </w:rPr>
        <w:br/>
        <w:t>«НН - ПЕСКИ ПРЕМИУМ» (ИНН 5256212660), г. Нижний Новгород, и ОБЩЕСТВА С</w:t>
      </w:r>
      <w:r>
        <w:rPr>
          <w:sz w:val="24"/>
          <w:szCs w:val="24"/>
        </w:rPr>
        <w:t xml:space="preserve"> ОГРАНИЧЕННОЙ ОТВЕТСТВЕННОСТЬЮ </w:t>
      </w:r>
      <w:r w:rsidRPr="00EF133D">
        <w:rPr>
          <w:sz w:val="24"/>
          <w:szCs w:val="24"/>
        </w:rPr>
        <w:t>«РИВЕРСАЙД» (ИНН 5260374991), г. Нижний Новгород, к централизованным системам холодного водоснабжения и водоотведения АКЦИОНЕРНОГО ОБЩЕСТВА «ОБЪЕДИНЕННЫЙ КОММУНАЛЬНЫЙ ОПЕРАТОР» (ИНН 5257087027), г. Нижний Новгород, прекратить.</w:t>
      </w:r>
    </w:p>
    <w:p w14:paraId="38F1C8EC" w14:textId="77777777" w:rsidR="00EF133D" w:rsidRPr="00EF133D" w:rsidRDefault="00EF133D" w:rsidP="00EF133D">
      <w:pPr>
        <w:pStyle w:val="ac"/>
        <w:ind w:firstLine="708"/>
        <w:rPr>
          <w:sz w:val="24"/>
          <w:szCs w:val="24"/>
        </w:rPr>
      </w:pPr>
      <w:r w:rsidRPr="00EF133D">
        <w:rPr>
          <w:b/>
          <w:sz w:val="24"/>
          <w:szCs w:val="24"/>
        </w:rPr>
        <w:t>2.</w:t>
      </w:r>
      <w:r w:rsidRPr="00EF133D">
        <w:rPr>
          <w:sz w:val="24"/>
          <w:szCs w:val="24"/>
        </w:rPr>
        <w:t xml:space="preserve"> Настоящее решение вступает в силу со дня его принятия.</w:t>
      </w:r>
    </w:p>
    <w:p w14:paraId="1A235134" w14:textId="0EAB50B2" w:rsidR="001529C2" w:rsidRPr="00F258DF" w:rsidRDefault="00A440D4" w:rsidP="00F258DF">
      <w:pPr>
        <w:ind w:firstLine="720"/>
        <w:jc w:val="both"/>
        <w:rPr>
          <w:sz w:val="24"/>
          <w:szCs w:val="24"/>
        </w:rPr>
      </w:pPr>
      <w:r w:rsidRPr="00F258DF">
        <w:rPr>
          <w:rFonts w:eastAsia="Calibri"/>
          <w:sz w:val="24"/>
          <w:szCs w:val="24"/>
        </w:rPr>
        <w:t xml:space="preserve">По данному вопросу голосовали: </w:t>
      </w:r>
      <w:r w:rsidR="001529C2" w:rsidRPr="00F258DF">
        <w:rPr>
          <w:sz w:val="24"/>
          <w:szCs w:val="24"/>
        </w:rPr>
        <w:t>«за</w:t>
      </w:r>
      <w:r w:rsidR="001529C2" w:rsidRPr="00031F27">
        <w:rPr>
          <w:sz w:val="24"/>
          <w:szCs w:val="24"/>
        </w:rPr>
        <w:t>» - 6 (Алешина Ю.</w:t>
      </w:r>
      <w:r w:rsidR="001529C2" w:rsidRPr="00F258DF">
        <w:rPr>
          <w:sz w:val="24"/>
          <w:szCs w:val="24"/>
        </w:rPr>
        <w:t>Л. участия в голосовании</w:t>
      </w:r>
      <w:r w:rsidR="0082606B" w:rsidRPr="00F258DF">
        <w:rPr>
          <w:sz w:val="24"/>
          <w:szCs w:val="24"/>
        </w:rPr>
        <w:t xml:space="preserve"> не принимала, заявлен самоотвод</w:t>
      </w:r>
      <w:r w:rsidR="001529C2" w:rsidRPr="00F258DF">
        <w:rPr>
          <w:sz w:val="24"/>
          <w:szCs w:val="24"/>
        </w:rPr>
        <w:t>).</w:t>
      </w:r>
    </w:p>
    <w:p w14:paraId="08FF7C5F" w14:textId="22A9E6A3" w:rsidR="000B748F" w:rsidRDefault="000B748F" w:rsidP="005C6561">
      <w:pPr>
        <w:tabs>
          <w:tab w:val="left" w:pos="1897"/>
        </w:tabs>
        <w:jc w:val="both"/>
        <w:rPr>
          <w:bCs/>
          <w:sz w:val="24"/>
          <w:szCs w:val="24"/>
        </w:rPr>
      </w:pPr>
    </w:p>
    <w:p w14:paraId="6B01CD1C" w14:textId="46D9FCE4" w:rsidR="007C5525" w:rsidRDefault="007C5525" w:rsidP="005C6561">
      <w:pPr>
        <w:tabs>
          <w:tab w:val="left" w:pos="1897"/>
        </w:tabs>
        <w:jc w:val="both"/>
        <w:rPr>
          <w:bCs/>
          <w:sz w:val="24"/>
          <w:szCs w:val="24"/>
        </w:rPr>
      </w:pPr>
    </w:p>
    <w:p w14:paraId="00E0FFC6" w14:textId="0FB68338" w:rsidR="007C5525" w:rsidRDefault="007C5525" w:rsidP="005C6561">
      <w:pPr>
        <w:tabs>
          <w:tab w:val="left" w:pos="1897"/>
        </w:tabs>
        <w:jc w:val="both"/>
        <w:rPr>
          <w:bCs/>
          <w:sz w:val="24"/>
          <w:szCs w:val="24"/>
        </w:rPr>
      </w:pPr>
    </w:p>
    <w:p w14:paraId="6B87F9ED" w14:textId="77777777" w:rsidR="0028613E" w:rsidRPr="005C6561" w:rsidRDefault="0028613E" w:rsidP="005C6561">
      <w:pPr>
        <w:tabs>
          <w:tab w:val="left" w:pos="1897"/>
        </w:tabs>
        <w:jc w:val="both"/>
        <w:rPr>
          <w:bCs/>
          <w:sz w:val="24"/>
          <w:szCs w:val="24"/>
        </w:rPr>
      </w:pPr>
    </w:p>
    <w:p w14:paraId="45A4E676" w14:textId="08604448" w:rsidR="003A28FA" w:rsidRDefault="001529C2" w:rsidP="001529C2">
      <w:pPr>
        <w:tabs>
          <w:tab w:val="left" w:pos="1897"/>
        </w:tabs>
        <w:jc w:val="both"/>
        <w:rPr>
          <w:sz w:val="24"/>
          <w:szCs w:val="24"/>
        </w:rPr>
      </w:pPr>
      <w:r>
        <w:rPr>
          <w:bCs/>
          <w:sz w:val="24"/>
          <w:szCs w:val="24"/>
        </w:rPr>
        <w:t>Заместитель п</w:t>
      </w:r>
      <w:r w:rsidR="0089122E" w:rsidRPr="00B91AA2">
        <w:rPr>
          <w:bCs/>
          <w:sz w:val="24"/>
          <w:szCs w:val="24"/>
        </w:rPr>
        <w:t>редседател</w:t>
      </w:r>
      <w:r>
        <w:rPr>
          <w:bCs/>
          <w:sz w:val="24"/>
          <w:szCs w:val="24"/>
        </w:rPr>
        <w:t>я</w:t>
      </w:r>
      <w:r w:rsidR="0089122E" w:rsidRPr="00B91AA2">
        <w:rPr>
          <w:bCs/>
          <w:sz w:val="24"/>
          <w:szCs w:val="24"/>
        </w:rPr>
        <w:t xml:space="preserve"> правления</w:t>
      </w:r>
      <w:r w:rsidR="0089122E" w:rsidRPr="00B91AA2">
        <w:rPr>
          <w:bCs/>
          <w:sz w:val="24"/>
          <w:szCs w:val="24"/>
        </w:rPr>
        <w:tab/>
        <w:t xml:space="preserve">                                                               </w:t>
      </w:r>
      <w:r>
        <w:rPr>
          <w:bCs/>
          <w:sz w:val="24"/>
          <w:szCs w:val="24"/>
        </w:rPr>
        <w:t xml:space="preserve">     </w:t>
      </w:r>
      <w:r w:rsidR="00FF74C9">
        <w:rPr>
          <w:bCs/>
          <w:sz w:val="24"/>
          <w:szCs w:val="24"/>
        </w:rPr>
        <w:t xml:space="preserve"> </w:t>
      </w:r>
      <w:r>
        <w:rPr>
          <w:bCs/>
          <w:sz w:val="24"/>
          <w:szCs w:val="24"/>
        </w:rPr>
        <w:t>А.С.Гришин</w:t>
      </w:r>
    </w:p>
    <w:p w14:paraId="647C50F3" w14:textId="766A0A18" w:rsidR="001639CE" w:rsidRDefault="001639CE" w:rsidP="00B42206">
      <w:pPr>
        <w:ind w:right="-2"/>
        <w:rPr>
          <w:sz w:val="24"/>
          <w:szCs w:val="24"/>
        </w:rPr>
      </w:pPr>
    </w:p>
    <w:p w14:paraId="5D1221D2" w14:textId="77777777" w:rsidR="001529C2" w:rsidRDefault="001529C2" w:rsidP="00B42206">
      <w:pPr>
        <w:ind w:right="-2"/>
        <w:rPr>
          <w:sz w:val="24"/>
          <w:szCs w:val="24"/>
        </w:rPr>
      </w:pPr>
    </w:p>
    <w:p w14:paraId="28EF9A26" w14:textId="77777777" w:rsidR="000B748F" w:rsidRDefault="000B748F" w:rsidP="00B42206">
      <w:pPr>
        <w:ind w:right="-2"/>
        <w:rPr>
          <w:sz w:val="24"/>
          <w:szCs w:val="24"/>
        </w:rPr>
      </w:pPr>
    </w:p>
    <w:p w14:paraId="108B27BD" w14:textId="3E818E68"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C3795E">
        <w:rPr>
          <w:sz w:val="24"/>
          <w:szCs w:val="24"/>
        </w:rPr>
        <w:t xml:space="preserve">           </w:t>
      </w:r>
      <w:r w:rsidR="00A440D4">
        <w:rPr>
          <w:sz w:val="24"/>
          <w:szCs w:val="24"/>
        </w:rPr>
        <w:t xml:space="preserve"> </w:t>
      </w:r>
      <w:r w:rsidR="00C3795E">
        <w:rPr>
          <w:sz w:val="24"/>
          <w:szCs w:val="24"/>
        </w:rPr>
        <w:t>Е.В. Уткина</w:t>
      </w:r>
    </w:p>
    <w:p w14:paraId="4B133BCB" w14:textId="650360E5" w:rsidR="0096201F" w:rsidRDefault="00404436" w:rsidP="00CE2C60">
      <w:pPr>
        <w:spacing w:line="276" w:lineRule="auto"/>
        <w:jc w:val="center"/>
        <w:rPr>
          <w:sz w:val="24"/>
          <w:szCs w:val="24"/>
        </w:rPr>
      </w:pPr>
      <w:r>
        <w:rPr>
          <w:sz w:val="24"/>
          <w:szCs w:val="24"/>
        </w:rPr>
        <w:br w:type="page"/>
      </w:r>
      <w:bookmarkStart w:id="0" w:name="_GoBack"/>
      <w:bookmarkEnd w:id="0"/>
      <w:r w:rsidR="00CE2C60">
        <w:rPr>
          <w:sz w:val="24"/>
          <w:szCs w:val="24"/>
        </w:rPr>
        <w:lastRenderedPageBreak/>
        <w:t xml:space="preserve"> </w:t>
      </w:r>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B0111E" w:rsidRDefault="00B0111E">
      <w:r>
        <w:separator/>
      </w:r>
    </w:p>
  </w:endnote>
  <w:endnote w:type="continuationSeparator" w:id="0">
    <w:p w14:paraId="22610EFC" w14:textId="77777777" w:rsidR="00B0111E" w:rsidRDefault="00B0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B0111E" w:rsidRDefault="00B0111E">
      <w:r>
        <w:separator/>
      </w:r>
    </w:p>
  </w:footnote>
  <w:footnote w:type="continuationSeparator" w:id="0">
    <w:p w14:paraId="5C432D80" w14:textId="77777777" w:rsidR="00B0111E" w:rsidRDefault="00B01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4A3AB74D" w:rsidR="00B0111E" w:rsidRDefault="00B0111E"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E2C60">
      <w:rPr>
        <w:rStyle w:val="a9"/>
        <w:noProof/>
      </w:rPr>
      <w:t>4</w:t>
    </w:r>
    <w:r>
      <w:rPr>
        <w:rStyle w:val="a9"/>
      </w:rPr>
      <w:fldChar w:fldCharType="end"/>
    </w:r>
  </w:p>
  <w:p w14:paraId="47D6DBFB" w14:textId="77777777" w:rsidR="00B0111E" w:rsidRDefault="00B0111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B0111E" w:rsidRDefault="00B0111E"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B0111E" w:rsidRPr="00E52B15" w:rsidRDefault="00B0111E"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B0111E" w:rsidRPr="007835E4" w:rsidRDefault="00B0111E"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B0111E" w:rsidRPr="007835E4" w:rsidRDefault="00B0111E" w:rsidP="00D36913">
                          <w:pPr>
                            <w:ind w:right="-40"/>
                            <w:jc w:val="center"/>
                            <w:rPr>
                              <w:b/>
                              <w:bCs/>
                              <w:sz w:val="36"/>
                              <w:szCs w:val="36"/>
                            </w:rPr>
                          </w:pPr>
                          <w:r w:rsidRPr="007835E4">
                            <w:rPr>
                              <w:b/>
                              <w:bCs/>
                              <w:sz w:val="36"/>
                              <w:szCs w:val="36"/>
                            </w:rPr>
                            <w:t>Нижегородской области</w:t>
                          </w:r>
                        </w:p>
                        <w:p w14:paraId="01BDDA7C" w14:textId="77777777" w:rsidR="00B0111E" w:rsidRDefault="00B0111E" w:rsidP="00D36913">
                          <w:pPr>
                            <w:ind w:right="-70"/>
                            <w:jc w:val="center"/>
                            <w:rPr>
                              <w:b/>
                              <w:bCs/>
                              <w:caps/>
                              <w:sz w:val="32"/>
                              <w:szCs w:val="32"/>
                            </w:rPr>
                          </w:pPr>
                        </w:p>
                        <w:p w14:paraId="6B7388C2" w14:textId="77777777" w:rsidR="00B0111E" w:rsidRDefault="00B0111E" w:rsidP="00D36913">
                          <w:pPr>
                            <w:ind w:right="-70"/>
                            <w:jc w:val="center"/>
                            <w:rPr>
                              <w:b/>
                              <w:bCs/>
                              <w:caps/>
                              <w:sz w:val="32"/>
                              <w:szCs w:val="32"/>
                            </w:rPr>
                          </w:pPr>
                        </w:p>
                        <w:p w14:paraId="4A525FC8" w14:textId="77777777" w:rsidR="00B0111E" w:rsidRDefault="00B0111E" w:rsidP="00D36913">
                          <w:pPr>
                            <w:ind w:right="-70"/>
                            <w:jc w:val="center"/>
                            <w:rPr>
                              <w:b/>
                              <w:bCs/>
                              <w:caps/>
                              <w:sz w:val="32"/>
                              <w:szCs w:val="32"/>
                            </w:rPr>
                          </w:pPr>
                        </w:p>
                        <w:p w14:paraId="55315C63" w14:textId="77777777" w:rsidR="00B0111E" w:rsidRDefault="00B0111E" w:rsidP="00D36913">
                          <w:pPr>
                            <w:ind w:right="-70"/>
                            <w:jc w:val="center"/>
                            <w:rPr>
                              <w:b/>
                              <w:bCs/>
                              <w:caps/>
                              <w:sz w:val="32"/>
                              <w:szCs w:val="32"/>
                            </w:rPr>
                          </w:pPr>
                        </w:p>
                        <w:p w14:paraId="61B22EE9" w14:textId="77777777" w:rsidR="00B0111E" w:rsidRPr="00E86583" w:rsidRDefault="00B0111E" w:rsidP="00D36913">
                          <w:pPr>
                            <w:ind w:right="-70"/>
                            <w:jc w:val="center"/>
                            <w:rPr>
                              <w:b/>
                              <w:bCs/>
                              <w:caps/>
                              <w:sz w:val="20"/>
                            </w:rPr>
                          </w:pPr>
                        </w:p>
                        <w:p w14:paraId="0BBE7E88" w14:textId="77777777" w:rsidR="00B0111E" w:rsidRDefault="00B0111E"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B0111E" w:rsidRPr="002B6128" w:rsidRDefault="00B0111E" w:rsidP="00D36913">
                          <w:pPr>
                            <w:ind w:right="-70"/>
                            <w:jc w:val="center"/>
                            <w:rPr>
                              <w:sz w:val="23"/>
                              <w:szCs w:val="23"/>
                            </w:rPr>
                          </w:pPr>
                          <w:r w:rsidRPr="002B6128">
                            <w:rPr>
                              <w:sz w:val="23"/>
                              <w:szCs w:val="23"/>
                            </w:rPr>
                            <w:t>г. Нижний Новгород</w:t>
                          </w:r>
                        </w:p>
                        <w:p w14:paraId="402E9A54" w14:textId="77777777" w:rsidR="00B0111E" w:rsidRDefault="00B0111E" w:rsidP="00276416">
                          <w:pPr>
                            <w:ind w:right="-70"/>
                            <w:rPr>
                              <w:sz w:val="20"/>
                            </w:rPr>
                          </w:pPr>
                        </w:p>
                        <w:p w14:paraId="56E36AF8" w14:textId="77777777" w:rsidR="00B0111E" w:rsidRPr="001772E6" w:rsidRDefault="00B0111E" w:rsidP="00040D26">
                          <w:pPr>
                            <w:ind w:right="-70"/>
                            <w:jc w:val="center"/>
                            <w:rPr>
                              <w:sz w:val="14"/>
                              <w:szCs w:val="14"/>
                            </w:rPr>
                          </w:pPr>
                        </w:p>
                        <w:p w14:paraId="6D8B9FDB" w14:textId="77777777" w:rsidR="00B0111E" w:rsidRDefault="00B0111E"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B0111E" w:rsidRPr="00E52B15" w:rsidRDefault="00B0111E"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B0111E" w:rsidRPr="007835E4" w:rsidRDefault="00B0111E"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B0111E" w:rsidRPr="007835E4" w:rsidRDefault="00B0111E" w:rsidP="00D36913">
                    <w:pPr>
                      <w:ind w:right="-40"/>
                      <w:jc w:val="center"/>
                      <w:rPr>
                        <w:b/>
                        <w:bCs/>
                        <w:sz w:val="36"/>
                        <w:szCs w:val="36"/>
                      </w:rPr>
                    </w:pPr>
                    <w:r w:rsidRPr="007835E4">
                      <w:rPr>
                        <w:b/>
                        <w:bCs/>
                        <w:sz w:val="36"/>
                        <w:szCs w:val="36"/>
                      </w:rPr>
                      <w:t>Нижегородской области</w:t>
                    </w:r>
                  </w:p>
                  <w:p w14:paraId="01BDDA7C" w14:textId="77777777" w:rsidR="00B0111E" w:rsidRDefault="00B0111E" w:rsidP="00D36913">
                    <w:pPr>
                      <w:ind w:right="-70"/>
                      <w:jc w:val="center"/>
                      <w:rPr>
                        <w:b/>
                        <w:bCs/>
                        <w:caps/>
                        <w:sz w:val="32"/>
                        <w:szCs w:val="32"/>
                      </w:rPr>
                    </w:pPr>
                  </w:p>
                  <w:p w14:paraId="6B7388C2" w14:textId="77777777" w:rsidR="00B0111E" w:rsidRDefault="00B0111E" w:rsidP="00D36913">
                    <w:pPr>
                      <w:ind w:right="-70"/>
                      <w:jc w:val="center"/>
                      <w:rPr>
                        <w:b/>
                        <w:bCs/>
                        <w:caps/>
                        <w:sz w:val="32"/>
                        <w:szCs w:val="32"/>
                      </w:rPr>
                    </w:pPr>
                  </w:p>
                  <w:p w14:paraId="4A525FC8" w14:textId="77777777" w:rsidR="00B0111E" w:rsidRDefault="00B0111E" w:rsidP="00D36913">
                    <w:pPr>
                      <w:ind w:right="-70"/>
                      <w:jc w:val="center"/>
                      <w:rPr>
                        <w:b/>
                        <w:bCs/>
                        <w:caps/>
                        <w:sz w:val="32"/>
                        <w:szCs w:val="32"/>
                      </w:rPr>
                    </w:pPr>
                  </w:p>
                  <w:p w14:paraId="55315C63" w14:textId="77777777" w:rsidR="00B0111E" w:rsidRDefault="00B0111E" w:rsidP="00D36913">
                    <w:pPr>
                      <w:ind w:right="-70"/>
                      <w:jc w:val="center"/>
                      <w:rPr>
                        <w:b/>
                        <w:bCs/>
                        <w:caps/>
                        <w:sz w:val="32"/>
                        <w:szCs w:val="32"/>
                      </w:rPr>
                    </w:pPr>
                  </w:p>
                  <w:p w14:paraId="61B22EE9" w14:textId="77777777" w:rsidR="00B0111E" w:rsidRPr="00E86583" w:rsidRDefault="00B0111E" w:rsidP="00D36913">
                    <w:pPr>
                      <w:ind w:right="-70"/>
                      <w:jc w:val="center"/>
                      <w:rPr>
                        <w:b/>
                        <w:bCs/>
                        <w:caps/>
                        <w:sz w:val="20"/>
                      </w:rPr>
                    </w:pPr>
                  </w:p>
                  <w:p w14:paraId="0BBE7E88" w14:textId="77777777" w:rsidR="00B0111E" w:rsidRDefault="00B0111E"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B0111E" w:rsidRPr="002B6128" w:rsidRDefault="00B0111E" w:rsidP="00D36913">
                    <w:pPr>
                      <w:ind w:right="-70"/>
                      <w:jc w:val="center"/>
                      <w:rPr>
                        <w:sz w:val="23"/>
                        <w:szCs w:val="23"/>
                      </w:rPr>
                    </w:pPr>
                    <w:r w:rsidRPr="002B6128">
                      <w:rPr>
                        <w:sz w:val="23"/>
                        <w:szCs w:val="23"/>
                      </w:rPr>
                      <w:t>г. Нижний Новгород</w:t>
                    </w:r>
                  </w:p>
                  <w:p w14:paraId="402E9A54" w14:textId="77777777" w:rsidR="00B0111E" w:rsidRDefault="00B0111E" w:rsidP="00276416">
                    <w:pPr>
                      <w:ind w:right="-70"/>
                      <w:rPr>
                        <w:sz w:val="20"/>
                      </w:rPr>
                    </w:pPr>
                  </w:p>
                  <w:p w14:paraId="56E36AF8" w14:textId="77777777" w:rsidR="00B0111E" w:rsidRPr="001772E6" w:rsidRDefault="00B0111E" w:rsidP="00040D26">
                    <w:pPr>
                      <w:ind w:right="-70"/>
                      <w:jc w:val="center"/>
                      <w:rPr>
                        <w:sz w:val="14"/>
                        <w:szCs w:val="14"/>
                      </w:rPr>
                    </w:pPr>
                  </w:p>
                  <w:p w14:paraId="6D8B9FDB" w14:textId="77777777" w:rsidR="00B0111E" w:rsidRDefault="00B0111E"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D0CA9"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5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27"/>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377"/>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9C2"/>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8"/>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9A"/>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07"/>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C26"/>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32F"/>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6EA"/>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36F"/>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28B"/>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5E42"/>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6B"/>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E1D"/>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55"/>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30"/>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3A8"/>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D4"/>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9D4"/>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5D"/>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340"/>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3795E"/>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60"/>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16D"/>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A23"/>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28D"/>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C66"/>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33D"/>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CA4"/>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8DF"/>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77419"/>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6801"/>
    <o:shapelayout v:ext="edit">
      <o:idmap v:ext="edit" data="1"/>
    </o:shapelayout>
  </w:shapeDefaults>
  <w:decimalSymbol w:val=","/>
  <w:listSeparator w:val=";"/>
  <w14:docId w14:val="7B08D5CE"/>
  <w15:docId w15:val="{D468C85D-F8F6-47D0-A773-5F95D92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uiPriority w:val="99"/>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uiPriority w:val="99"/>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99"/>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E5BDB43065013BE812CC7CFC8405135A47E9C0CCF26DE2EB4B379DE076665307D9AB0C42D8B5277A052577665FW4z1O"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02CAE-4345-4DCE-B6D2-A839B93A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997</Words>
  <Characters>5685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10</cp:revision>
  <cp:lastPrinted>2026-01-14T14:22:00Z</cp:lastPrinted>
  <dcterms:created xsi:type="dcterms:W3CDTF">2026-04-29T11:55:00Z</dcterms:created>
  <dcterms:modified xsi:type="dcterms:W3CDTF">2026-05-12T05:11:00Z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